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3" w:rsidRDefault="00562A13" w:rsidP="00562A1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11 декабря 2017 г. N 49207</w:t>
      </w:r>
    </w:p>
    <w:p w:rsidR="00562A13" w:rsidRDefault="00562A13" w:rsidP="00562A1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СПОРТА РОССИЙСКОЙ ФЕДЕРАЦИИ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ноября 2017 г. N 988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ЕДИНОЙ ВСЕРОССИЙСКОЙ СПОРТИВНОЙ КЛАССИФИКАЦИИ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(ВИДЫ СПОРТА, ВКЛЮЧЕННЫЕ В ПРОГРАММУ ИГР ОЛИМПИАДЫ)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62A1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Приказов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Минспорта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России от 23.05.2018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480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04.07.2018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629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20.03.2019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252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25.07.2019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577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8 статьи 22</w:t>
        </w:r>
      </w:hyperlink>
      <w:r>
        <w:rPr>
          <w:rFonts w:ascii="Calibri" w:hAnsi="Calibri" w:cs="Calibri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2008, N 30, ст. 3616; 2014, N 26, ст. 3376; 2015, N 27, ст. 3995; 2016, N 48, ст. 6736), </w:t>
      </w:r>
      <w:hyperlink r:id="rId9" w:history="1">
        <w:r>
          <w:rPr>
            <w:rFonts w:ascii="Calibri" w:hAnsi="Calibri" w:cs="Calibri"/>
            <w:color w:val="0000FF"/>
          </w:rPr>
          <w:t>подпунктом 4.2.4</w:t>
        </w:r>
      </w:hyperlink>
      <w:r>
        <w:rPr>
          <w:rFonts w:ascii="Calibri" w:hAnsi="Calibri" w:cs="Calibri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3525; 2013, N 30, ст. 4112, N 45, ст. 5822; 2015, N 2, ст. 491, N 18, ст. 2711; 2016, N 28, ст. 4741), приказываю: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Единую всероссийскую спортивную классификацию (виды спорта, включенные в программу Игр Олимпиады) и включить в нее: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Требования и условия их выполнения по виду спорта "бадминтон" </w:t>
      </w:r>
      <w:hyperlink r:id="rId10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Требования и условия их выполнения по виду спорта "баскетбол" </w:t>
      </w:r>
      <w:hyperlink r:id="rId11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Требования и условия их выполнения по виду спорта "бейсбол" </w:t>
      </w:r>
      <w:hyperlink r:id="rId12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Требования и условия их выполнения по виду спорта "бокс" </w:t>
      </w:r>
      <w:hyperlink r:id="rId13" w:history="1">
        <w:r>
          <w:rPr>
            <w:rFonts w:ascii="Calibri" w:hAnsi="Calibri" w:cs="Calibri"/>
            <w:color w:val="0000FF"/>
          </w:rPr>
          <w:t>(Приложение N 4)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Нормы, требования и условия их выполнения по виду спорта "велосипедный спорт" </w:t>
      </w:r>
      <w:hyperlink r:id="rId14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Требования и условия их выполнения по виду спорта "водное поло" </w:t>
      </w:r>
      <w:hyperlink r:id="rId15" w:history="1">
        <w:r>
          <w:rPr>
            <w:rFonts w:ascii="Calibri" w:hAnsi="Calibri" w:cs="Calibri"/>
            <w:color w:val="0000FF"/>
          </w:rPr>
          <w:t>(Приложение N 6)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Требования и условия их выполнения по виду спорта "волейбол" </w:t>
      </w:r>
      <w:hyperlink r:id="rId16" w:history="1">
        <w:r>
          <w:rPr>
            <w:rFonts w:ascii="Calibri" w:hAnsi="Calibri" w:cs="Calibri"/>
            <w:color w:val="0000FF"/>
          </w:rPr>
          <w:t>(Приложение N 7)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Требования и условия их выполнения по виду спорта "гандбол" </w:t>
      </w:r>
      <w:hyperlink r:id="rId17" w:history="1">
        <w:r>
          <w:rPr>
            <w:rFonts w:ascii="Calibri" w:hAnsi="Calibri" w:cs="Calibri"/>
            <w:color w:val="0000FF"/>
          </w:rPr>
          <w:t>(Приложение N 8)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Нормы, требования и условия их выполнения по виду спорта "гольф" </w:t>
      </w:r>
      <w:hyperlink r:id="rId18" w:history="1">
        <w:r>
          <w:rPr>
            <w:rFonts w:ascii="Calibri" w:hAnsi="Calibri" w:cs="Calibri"/>
            <w:color w:val="0000FF"/>
          </w:rPr>
          <w:t>(Приложение N 9)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Требования и условия их выполнения по виду спорта "гребля на байдарках и каноэ" </w:t>
      </w:r>
      <w:hyperlink r:id="rId19" w:history="1">
        <w:r>
          <w:rPr>
            <w:rFonts w:ascii="Calibri" w:hAnsi="Calibri" w:cs="Calibri"/>
            <w:color w:val="0000FF"/>
          </w:rPr>
          <w:t>(Приложение N 10)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1.11. Требования и условия их выполнения по виду спорта "гребной слалом" </w:t>
      </w:r>
      <w:hyperlink r:id="rId20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Нормы, требования и условия их выполнения по виду спорта "гребной спорт" </w:t>
      </w:r>
      <w:hyperlink r:id="rId21" w:history="1">
        <w:r>
          <w:rPr>
            <w:rFonts w:ascii="Calibri" w:hAnsi="Calibri" w:cs="Calibri"/>
            <w:color w:val="0000FF"/>
          </w:rPr>
          <w:t>(Приложение N 12)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1.13. Требования и условия их выполнения по виду спорта "дзюдо" </w:t>
      </w:r>
      <w:hyperlink r:id="rId22" w:history="1">
        <w:r>
          <w:rPr>
            <w:rFonts w:ascii="Calibri" w:hAnsi="Calibri" w:cs="Calibri"/>
            <w:color w:val="0000FF"/>
          </w:rPr>
          <w:t>(Приложение N 13)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1.14. Требования и условия их выполнения по виду спорта "каратэ" </w:t>
      </w:r>
      <w:hyperlink r:id="rId23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1.15. Нормы и условия их выполнения по виду спорта "конный спорт" </w:t>
      </w:r>
      <w:hyperlink r:id="rId24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1.16. Нормы, требования и условия их выполнения по виду спорта "легкая атлетика" </w:t>
      </w:r>
      <w:hyperlink r:id="rId25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1.17. Требования и условия их выполнения по виду спорта "настольный теннис" </w:t>
      </w:r>
      <w:hyperlink r:id="rId26" w:history="1">
        <w:r>
          <w:rPr>
            <w:rFonts w:ascii="Calibri" w:hAnsi="Calibri" w:cs="Calibri"/>
            <w:color w:val="0000FF"/>
          </w:rPr>
          <w:t>(Приложение N 17)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1.18. Требования и условия их выполнения по виду спорта "парусный спорт" </w:t>
      </w:r>
      <w:hyperlink r:id="rId27" w:history="1">
        <w:r>
          <w:rPr>
            <w:rFonts w:ascii="Calibri" w:hAnsi="Calibri" w:cs="Calibri"/>
            <w:color w:val="0000FF"/>
          </w:rPr>
          <w:t>(Приложение N 18)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1.19. Нормы, требования и условия их выполнения по виду спорта "плавание" </w:t>
      </w:r>
      <w:hyperlink r:id="rId28" w:history="1">
        <w:r>
          <w:rPr>
            <w:rFonts w:ascii="Calibri" w:hAnsi="Calibri" w:cs="Calibri"/>
            <w:color w:val="0000FF"/>
          </w:rPr>
          <w:t>(Приложение N 19)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1.20. Нормы и условия их выполнения по виду спорта "прыжки в воду" </w:t>
      </w:r>
      <w:hyperlink r:id="rId29" w:history="1">
        <w:r>
          <w:rPr>
            <w:rFonts w:ascii="Calibri" w:hAnsi="Calibri" w:cs="Calibri"/>
            <w:color w:val="0000FF"/>
          </w:rPr>
          <w:t>(Приложение N 20)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1.21. Нормы, требования и условия их выполнения по виду спорта "прыжки на батуте" </w:t>
      </w:r>
      <w:hyperlink r:id="rId30" w:history="1">
        <w:r>
          <w:rPr>
            <w:rFonts w:ascii="Calibri" w:hAnsi="Calibri" w:cs="Calibri"/>
            <w:color w:val="0000FF"/>
          </w:rPr>
          <w:t>(Приложение N 21)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1.22. Нормы и условия их выполнения по виду спорта "пулевая стрельба" </w:t>
      </w:r>
      <w:hyperlink r:id="rId31" w:history="1">
        <w:r>
          <w:rPr>
            <w:rFonts w:ascii="Calibri" w:hAnsi="Calibri" w:cs="Calibri"/>
            <w:color w:val="0000FF"/>
          </w:rPr>
          <w:t>(Приложение N 22)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1.23. Требования и условия их выполнения по виду спорта "регби" </w:t>
      </w:r>
      <w:hyperlink r:id="rId32" w:history="1">
        <w:r>
          <w:rPr>
            <w:rFonts w:ascii="Calibri" w:hAnsi="Calibri" w:cs="Calibri"/>
            <w:color w:val="0000FF"/>
          </w:rPr>
          <w:t>(Приложение N 23)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1.24. Требования и условия их выполнения по виду спорта "серфинг" </w:t>
      </w:r>
      <w:hyperlink r:id="rId33" w:history="1">
        <w:r>
          <w:rPr>
            <w:rFonts w:ascii="Calibri" w:hAnsi="Calibri" w:cs="Calibri"/>
            <w:color w:val="0000FF"/>
          </w:rPr>
          <w:t>(Приложение N 24)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1.25. Нормы, требования и условия их выполнения по виду спорта "синхронное плавание" </w:t>
      </w:r>
      <w:hyperlink r:id="rId34" w:history="1">
        <w:r>
          <w:rPr>
            <w:rFonts w:ascii="Calibri" w:hAnsi="Calibri" w:cs="Calibri"/>
            <w:color w:val="0000FF"/>
          </w:rPr>
          <w:t>(Приложение N 25)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1.26. Требования и условия их выполнения по виду спорта "скалолазание" </w:t>
      </w:r>
      <w:hyperlink r:id="rId35" w:history="1">
        <w:r>
          <w:rPr>
            <w:rFonts w:ascii="Calibri" w:hAnsi="Calibri" w:cs="Calibri"/>
            <w:color w:val="0000FF"/>
          </w:rPr>
          <w:t>(Приложение N 26)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1.27. Требования и условия их выполнения по виду спорта "скейтбординг" </w:t>
      </w:r>
      <w:hyperlink r:id="rId36" w:history="1">
        <w:r>
          <w:rPr>
            <w:rFonts w:ascii="Calibri" w:hAnsi="Calibri" w:cs="Calibri"/>
            <w:color w:val="0000FF"/>
          </w:rPr>
          <w:t>(Приложение N 27)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1.28. Нормы, требования и условия их выполнения по виду спорта "современное пятиборье" </w:t>
      </w:r>
      <w:hyperlink r:id="rId37" w:history="1">
        <w:r>
          <w:rPr>
            <w:rFonts w:ascii="Calibri" w:hAnsi="Calibri" w:cs="Calibri"/>
            <w:color w:val="0000FF"/>
          </w:rPr>
          <w:t>(Приложение N 28)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1.29. Требования и условия их выполнения по виду спорта "софтбол" </w:t>
      </w:r>
      <w:hyperlink r:id="rId38" w:history="1">
        <w:r>
          <w:rPr>
            <w:rFonts w:ascii="Calibri" w:hAnsi="Calibri" w:cs="Calibri"/>
            <w:color w:val="0000FF"/>
          </w:rPr>
          <w:t>(Приложение N 29)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1.30. Требования и условия их выполнения по виду спорта "спортивная борьба" </w:t>
      </w:r>
      <w:hyperlink r:id="rId39" w:history="1">
        <w:r>
          <w:rPr>
            <w:rFonts w:ascii="Calibri" w:hAnsi="Calibri" w:cs="Calibri"/>
            <w:color w:val="0000FF"/>
          </w:rPr>
          <w:t>(Приложение N 30)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1.31. Нормы, требования и условия их выполнения по виду спорта "спортивная гимнастика" </w:t>
      </w:r>
      <w:hyperlink r:id="rId40" w:history="1">
        <w:r>
          <w:rPr>
            <w:rFonts w:ascii="Calibri" w:hAnsi="Calibri" w:cs="Calibri"/>
            <w:color w:val="0000FF"/>
          </w:rPr>
          <w:t>(Приложение N 31)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1.32. Нормы, требования и условия их выполнения по виду спорта "стендовая стрельба" </w:t>
      </w:r>
      <w:hyperlink r:id="rId41" w:history="1">
        <w:r>
          <w:rPr>
            <w:rFonts w:ascii="Calibri" w:hAnsi="Calibri" w:cs="Calibri"/>
            <w:color w:val="0000FF"/>
          </w:rPr>
          <w:t>(Приложение N 32)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1.33. Нормы, требования и условия их выполнения по виду спорта "стрельба из лука" </w:t>
      </w:r>
      <w:hyperlink r:id="rId42" w:history="1">
        <w:r>
          <w:rPr>
            <w:rFonts w:ascii="Calibri" w:hAnsi="Calibri" w:cs="Calibri"/>
            <w:color w:val="0000FF"/>
          </w:rPr>
          <w:t>(Приложение N 33)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1.34. Требования и условия их выполнения по виду спорта "теннис" </w:t>
      </w:r>
      <w:hyperlink r:id="rId43" w:history="1">
        <w:r>
          <w:rPr>
            <w:rFonts w:ascii="Calibri" w:hAnsi="Calibri" w:cs="Calibri"/>
            <w:color w:val="0000FF"/>
          </w:rPr>
          <w:t>(Приложение N 34)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1.35. Нормы, требования и условия их выполнения по виду спорта "триатлон" </w:t>
      </w:r>
      <w:hyperlink r:id="rId44" w:history="1">
        <w:r>
          <w:rPr>
            <w:rFonts w:ascii="Calibri" w:hAnsi="Calibri" w:cs="Calibri"/>
            <w:color w:val="0000FF"/>
          </w:rPr>
          <w:t>(Приложение N 35)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1.36. Требования и условия их выполнения по виду спорта "тхэквондо" </w:t>
      </w:r>
      <w:hyperlink r:id="rId45" w:history="1">
        <w:r>
          <w:rPr>
            <w:rFonts w:ascii="Calibri" w:hAnsi="Calibri" w:cs="Calibri"/>
            <w:color w:val="0000FF"/>
          </w:rPr>
          <w:t>(Приложение N 36)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1.37. Нормы и условия их выполнения по виду спорта "тяжелая атлетика" </w:t>
      </w:r>
      <w:hyperlink r:id="rId46" w:history="1">
        <w:r>
          <w:rPr>
            <w:rFonts w:ascii="Calibri" w:hAnsi="Calibri" w:cs="Calibri"/>
            <w:color w:val="0000FF"/>
          </w:rPr>
          <w:t>(Приложение N 37)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1.38. Требования и условия их выполнения по виду спорта "фехтование" </w:t>
      </w:r>
      <w:hyperlink r:id="rId47" w:history="1">
        <w:r>
          <w:rPr>
            <w:rFonts w:ascii="Calibri" w:hAnsi="Calibri" w:cs="Calibri"/>
            <w:color w:val="0000FF"/>
          </w:rPr>
          <w:t>(Приложение N 38)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1.39. Требования и условия их выполнения по виду спорта "футбол" </w:t>
      </w:r>
      <w:hyperlink r:id="rId48" w:history="1">
        <w:r>
          <w:rPr>
            <w:rFonts w:ascii="Calibri" w:hAnsi="Calibri" w:cs="Calibri"/>
            <w:color w:val="0000FF"/>
          </w:rPr>
          <w:t>(Приложение N 39)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1.40. Требования и условия их выполнения по виду спорта "хоккей на траве" </w:t>
      </w:r>
      <w:hyperlink r:id="rId49" w:history="1">
        <w:r>
          <w:rPr>
            <w:rFonts w:ascii="Calibri" w:hAnsi="Calibri" w:cs="Calibri"/>
            <w:color w:val="0000FF"/>
          </w:rPr>
          <w:t>(Приложение N 40)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1.41. Нормы, требования и условия их выполнения по виду спорта "художественная гимнастика" </w:t>
      </w:r>
      <w:hyperlink r:id="rId50" w:history="1">
        <w:r>
          <w:rPr>
            <w:rFonts w:ascii="Calibri" w:hAnsi="Calibri" w:cs="Calibri"/>
            <w:color w:val="0000FF"/>
          </w:rPr>
          <w:t>(Приложение N 41)</w:t>
        </w:r>
      </w:hyperlink>
      <w:r>
        <w:rPr>
          <w:rFonts w:ascii="Calibri" w:hAnsi="Calibri" w:cs="Calibri"/>
        </w:rPr>
        <w:t>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спорта Российской Федерации: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06.09.2013 </w:t>
      </w:r>
      <w:hyperlink r:id="rId51" w:history="1">
        <w:r>
          <w:rPr>
            <w:rFonts w:ascii="Calibri" w:hAnsi="Calibri" w:cs="Calibri"/>
            <w:color w:val="0000FF"/>
          </w:rPr>
          <w:t>N 715</w:t>
        </w:r>
      </w:hyperlink>
      <w:r>
        <w:rPr>
          <w:rFonts w:ascii="Calibri" w:hAnsi="Calibri" w:cs="Calibri"/>
        </w:rPr>
        <w:t xml:space="preserve"> "Об утверждении Единой всероссийской спортивной классификации" (зарегистрирован Министерством юстиции Российской Федерации 17.10.2013, регистрационный N 30211),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20.12.2013 </w:t>
      </w:r>
      <w:hyperlink r:id="rId52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классификацию, утвержденную приказом Министерства спорта Российской Федерации от 06.09.2013 N 715" (зарегистрирован Министерством юстиции Российской Федерации 05.03.2014, регистрационный N 31525),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04.04.2014 </w:t>
      </w:r>
      <w:hyperlink r:id="rId53" w:history="1">
        <w:r>
          <w:rPr>
            <w:rFonts w:ascii="Calibri" w:hAnsi="Calibri" w:cs="Calibri"/>
            <w:color w:val="0000FF"/>
          </w:rPr>
          <w:t>N 207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классификацию, утвержденную приказом Министерства спорта Российской Федерации от 06.09.2013 N 715" (зарегистрирован Министерством юстиции Российской Федерации 02.07.2014, регистрационный N 32936),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10.04.2014 </w:t>
      </w:r>
      <w:hyperlink r:id="rId54" w:history="1">
        <w:r>
          <w:rPr>
            <w:rFonts w:ascii="Calibri" w:hAnsi="Calibri" w:cs="Calibri"/>
            <w:color w:val="0000FF"/>
          </w:rPr>
          <w:t>N 227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классификацию, утвержденную приказом Министерства спорта Российской Федерации от 06.09.2013 N 715" (зарегистрирован Министерством юстиции Российской Федерации 29.05.2014, регистрационный N 32493),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18.09.2014 </w:t>
      </w:r>
      <w:hyperlink r:id="rId55" w:history="1">
        <w:r>
          <w:rPr>
            <w:rFonts w:ascii="Calibri" w:hAnsi="Calibri" w:cs="Calibri"/>
            <w:color w:val="0000FF"/>
          </w:rPr>
          <w:t>N 781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классификацию, утвержденную приказом Министерства спорта Российской Федерации от 06.09.2013 N 715" (зарегистрирован Министерством юстиции Российской Федерации 14.11.2014, регистрационный N 34709),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26.12.2014 </w:t>
      </w:r>
      <w:hyperlink r:id="rId56" w:history="1">
        <w:r>
          <w:rPr>
            <w:rFonts w:ascii="Calibri" w:hAnsi="Calibri" w:cs="Calibri"/>
            <w:color w:val="0000FF"/>
          </w:rPr>
          <w:t>N 1082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классификацию" (зарегистрирован Министерством юстиции Российской Федерации 11.02.2015, регистрационный N 35971),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03.06.2015 </w:t>
      </w:r>
      <w:hyperlink r:id="rId57" w:history="1">
        <w:r>
          <w:rPr>
            <w:rFonts w:ascii="Calibri" w:hAnsi="Calibri" w:cs="Calibri"/>
            <w:color w:val="0000FF"/>
          </w:rPr>
          <w:t>N 583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классификацию" (зарегистрирован Министерством юстиции Российской Федерации 30.06.2015, регистрационный N 37843),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13.11.2015 </w:t>
      </w:r>
      <w:hyperlink r:id="rId58" w:history="1">
        <w:r>
          <w:rPr>
            <w:rFonts w:ascii="Calibri" w:hAnsi="Calibri" w:cs="Calibri"/>
            <w:color w:val="0000FF"/>
          </w:rPr>
          <w:t>N 1035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классификацию" (зарегистрирован Министерством юстиции Российской Федерации 09.12.2015, регистрационный N 40045),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20.06.2016 </w:t>
      </w:r>
      <w:hyperlink r:id="rId59" w:history="1">
        <w:r>
          <w:rPr>
            <w:rFonts w:ascii="Calibri" w:hAnsi="Calibri" w:cs="Calibri"/>
            <w:color w:val="0000FF"/>
          </w:rPr>
          <w:t>N 686</w:t>
        </w:r>
      </w:hyperlink>
      <w:r>
        <w:rPr>
          <w:rFonts w:ascii="Calibri" w:hAnsi="Calibri" w:cs="Calibri"/>
        </w:rPr>
        <w:t xml:space="preserve"> "О внесении изменений в Единую всероссийскую спортивную классификацию" (зарегистрирован Министерством юстиции Российской Федерации 23.09.2016, регистрационный N 43791).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января 2018 года.</w:t>
      </w:r>
    </w:p>
    <w:p w:rsidR="00562A13" w:rsidRDefault="00562A13" w:rsidP="00562A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приказа возложить на заместителя Министра спорта Российской Федерации С.В. Косилова.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П.А.КОЛОБКОВ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38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приказу </w:t>
      </w:r>
      <w:proofErr w:type="spellStart"/>
      <w:r>
        <w:rPr>
          <w:rFonts w:ascii="Arial" w:hAnsi="Arial" w:cs="Arial"/>
          <w:sz w:val="20"/>
          <w:szCs w:val="20"/>
        </w:rPr>
        <w:t>Минспорта</w:t>
      </w:r>
      <w:proofErr w:type="spellEnd"/>
      <w:r>
        <w:rPr>
          <w:rFonts w:ascii="Arial" w:hAnsi="Arial" w:cs="Arial"/>
          <w:sz w:val="20"/>
          <w:szCs w:val="20"/>
        </w:rPr>
        <w:t xml:space="preserve"> России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ноября 2017 г. N 988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И УСЛОВИЯ</w:t>
      </w:r>
    </w:p>
    <w:p w:rsidR="00562A13" w:rsidRDefault="00562A13" w:rsidP="00562A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ИХ ВЫПОЛНЕНИЯ ПО ВИДУ СПОРТА "ФЕХТОВАНИЕ"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562A1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23.05.2018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 от 20.</w:t>
            </w:r>
            <w:bookmarkStart w:id="0" w:name="_GoBack"/>
            <w:bookmarkEnd w:id="0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03.2019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Требования и условия их выполнения для присвоения спортивного звания мастер спорта России международного класса.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МСМК выполняется с 15 лет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69"/>
        <w:gridCol w:w="1474"/>
        <w:gridCol w:w="1417"/>
      </w:tblGrid>
      <w:tr w:rsidR="00562A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спортивных соревнований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дисциплины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Пол, 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</w:tr>
      <w:tr w:rsidR="00562A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Олимпийские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мира, Всемирные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1 - 6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</w:tr>
      <w:tr w:rsidR="00562A13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мира среди военнослужащих, Всемирные военные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2A13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Европы, Европейские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Кубок Европы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 &lt;*&gt;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 &lt;*&gt;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&lt;*&gt; Условие: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спортивные соревнования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проводимые по регламенту Кубка мира или международные соревнования, по результатам которых формируется международный рейтинг спортсменов с присвоением 8 баллов и более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2A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Всемирная Универсиада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2A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Европы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</w:tr>
      <w:tr w:rsidR="00562A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2A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условия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При выполнении требования в спортивных дисциплинах, в наименованиях которых содержатся слова "командные соревнования", необходимо участие спортсмена в спортивном соревновании не ниже, чем в 1/4 финала.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Требования и условия их выполнения для присвоения спортивного звания мастер спорта России и спортивного разряда кандидат в мастера спорта.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МС выполняется с 14 лет,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КМС выполняется с 13 лет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62A13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92"/>
        <w:gridCol w:w="2041"/>
        <w:gridCol w:w="821"/>
        <w:gridCol w:w="811"/>
        <w:gridCol w:w="1361"/>
        <w:gridCol w:w="816"/>
        <w:gridCol w:w="850"/>
      </w:tblGrid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Статус спортивных соревнований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дисциплины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Пол, возраст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Условие выполнения требования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Занять 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побед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участников, (команд) в виде программы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КМС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КМС</w:t>
            </w:r>
          </w:p>
        </w:tc>
      </w:tr>
      <w:tr w:rsidR="00562A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мира, Всемирные игры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 &lt;*&gt;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 набрать не менее 26 баллов (оценка) из 30 максимально возможного количества баллов. Спортсменам, набравшим менее 26 баллов, присваивается КМС.</w:t>
            </w:r>
          </w:p>
        </w:tc>
      </w:tr>
      <w:tr w:rsidR="00562A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Всемирная Универсиада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мира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Юношеские Олимпийские игры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Европы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 &lt;*&gt;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Для международных спортивных соревнований, по результатам которых формируется международный рейтинг спортсменов.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Для международных спортивных соревнований, по результатам которых формируется международный рейтинг спортсменов с присвоением 8 баллов и более МС присваивается спортсменам, занявшим 1 - 10 место.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России, Всероссийская Спартакиада между субъектами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17 - 32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 для выполнения МС по занятому месту необходимо в течение 2 лет занять 17 - 32 место при участии не менее 36 спортсменов: на двух чемпионатах России и одном Кубке России или на одном чемпионате России и двух Кубках России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фехтование - группа - от XVI века, арт-фехтование - группа - свободный стиль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&lt;*&gt;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 &lt;**&gt;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 Набрать не менее 26 баллов (оценка) из максимально возможного количества баллов (30). Спортсменам, набравшим 25 - 22 баллов, присваивается КМС.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Условие: Набрать не менее 22 баллов (оценка) из максимально возможного количества баллов (30). Спортсменам, набравшим менее 22 баллов, присваивается I спортивный разряд.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17 - 32 &lt;*&gt;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 для выполнения МС по занятому месту необходимо в течение 2 лет занять 17 - 32 место при участии не менее 36 спортсменов: на двух чемпионатах России и одном Кубке России или на одном чемпионате России и двух Кубках России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 &lt;**&gt;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Условие: набрать не менее 22 баллов (оценка) из максимально возможного количества баллов (30). Спортсменам, набравшим менее 22 баллов, присваивается I спортивный разряд.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 &lt;*&gt;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 &lt;*&gt;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Условие: при проведении не более 4 спортивных соревнований в календарный год в каждой спортивной дисциплине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 &lt;**&gt;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Условие: набрать не менее 22 баллов (оценка) из максимально возможного количества баллов (30). Спортсменам, набравшим менее 22 баллов, присваивается I спортивный разряд.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11 - 16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135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23.05.2018 N 480)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Всероссийская универсиада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Всероссийские спортивные соревнования среди студентов, включенные в ЕКП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федерального округа, двух и более федеральных округов, чемпионаты г. Москвы, Санкт-Петербурга, Спартакиада одного или двух и более федеральных округов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Первенство федерального округа, двух и более федеральных округов, первенства г. Москвы, Санкт-Петербурга, этапы Всероссийской Спартакиады одного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или двух и более федеральных округов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2A13">
        <w:tc>
          <w:tcPr>
            <w:tcW w:w="135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35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субъекта Российской Федерации (кроме г. Москвы и Санкт-Петербурга)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Кубок субъекта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субъекта Российской Федерации (кроме г. Москвы и Санкт-Петербурга)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35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условия</w:t>
            </w: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Присвоение КМС осуществляется при выполнении требований по занятому месту или по количеству побед.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При выполнении требования КМС по количеству побед: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Победы необходимо одержать в течение двух лет с даты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первой победы.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Над одним и тем же спортсменом засчитывается не более двух побед, одержанных на разных спортивных соревнованиях.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 Победа над МС приравнивается к двум победам над КМС.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 Победы, зафиксированные по техническим причинам, не засчитываются.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 В спортивных дисциплинах, в наименованиях которых содержатся слова "командные соревнования", при выполнении требования по занятому месту, необходимо участие спортсмена в спортивном соревновании не ниже, чем в 1/4 финала.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Требования и условия их выполнения для присвоения I - III спортивных разрядов, юношеских спортивных разрядов.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III спортивные разряды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выполняются с 11 лет, юношеские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спортивные разряды выполняются с 9 лет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24"/>
        <w:gridCol w:w="1474"/>
        <w:gridCol w:w="662"/>
        <w:gridCol w:w="653"/>
        <w:gridCol w:w="658"/>
        <w:gridCol w:w="658"/>
        <w:gridCol w:w="653"/>
        <w:gridCol w:w="653"/>
        <w:gridCol w:w="662"/>
        <w:gridCol w:w="662"/>
        <w:gridCol w:w="653"/>
        <w:gridCol w:w="653"/>
        <w:gridCol w:w="658"/>
        <w:gridCol w:w="691"/>
      </w:tblGrid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спортивных соревнований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дисциплины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Пол, возраст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разряды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Юношеские спортивные разряды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занять место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Требование: количество побед</w:t>
            </w:r>
          </w:p>
        </w:tc>
      </w:tr>
      <w:tr w:rsidR="00562A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62A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России, Всероссийская Спартакиада между субъектами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фехтование - группа - свободный стиль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Всероссийская Спартакиада между субъектами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13 - 24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Всероссийская универсиада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Всероссийские спортивные соревнования среди студентов, включенные в ЕКП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(17 - 25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13 - 21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федерального округа, двух и более федеральных округов, чемпионаты г. Москвы, Санкт-Петербурга, Спартакиада одного или двух и более федеральных округов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17 - 32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Первенство федерального округа, двух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более федеральных округов, первенства г. Москвы, Санкт-Петербурга, этапы Всероссийской Спартакиады одного или двух и более федеральных округов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34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сабля - командные соревнования,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34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субъекта Российской Федерации (кроме г. Москвы и Санкт-Петербурга)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Арт-фехтование - упражнение группа, арт-фехтование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Кубок субъекта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Арт-фехтование - упражнение группа, арт-фехтование - упражнение соло, арт-фехтование - дуэт - античность, арт-фехтование - дуэт - от XVI века, арт-фехтование - дуэт - свободный стиль, арт-фехтование - группа - античность, арт-фехтование - группа - от XVI века, арт-фехтование - группа - свободный стиль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Первенство субъекта Российской Федерации (кроме г. Москвы и г. Санкт-Петербурга)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34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24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Рапира - командные соревнования, сабля - командные соревнования, шпага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34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Официальные физкультурные мероприятия субъекта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Чемпионат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Первенство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официальные спортивные соревнования муниципального образования, официальные физкультурные мероприятия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Мужчины, женщины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Юниоры, юниорки (до 21 года)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18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Юноши, девушки (до 15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Рапира, сабля, шпага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Рапира - командные соревнования, сабля - командные соревнования, шпага - командные соревнования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Мальчики, девочки (до 12 лет)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2A13"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условия</w:t>
            </w:r>
          </w:p>
        </w:tc>
        <w:tc>
          <w:tcPr>
            <w:tcW w:w="1171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Присвоение I - III спортивных разрядов осуществляется при выполнении требований по занятому месту или по количеству побед. Присвоение I - III юношеских спортивных разрядов осуществляется при выполнении требований по занятому месту или по количеству побед.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При выполнении требования по количеству побед: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Победы необходимо одержать в течение двух лет с даты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одержания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первой победы.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 Над одним и тем же спортсменом засчитывается не более двух побед,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одержаных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разных спортивных соревнованиях.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 Победа над спортсменом более высокого спортивного разряда, чем выполняемый разряд, приравнивается к двум победам.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 Две победы над спортсменом своего разряда приравниваются к одной победе над спортсменом выполняемого разряда.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2.5. При выполнении требований III юношеского спортивного разряда, две победы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над спортсменами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 имеющими разряда, приравниваются к одной победе над спортсменом III юношеского спортивного разряда.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 Победы, зафиксированные по техническим причинам, не засчитываются.</w:t>
            </w:r>
          </w:p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  <w:tr w:rsidR="00562A13">
        <w:tc>
          <w:tcPr>
            <w:tcW w:w="1347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3" w:rsidRDefault="00562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Минспорта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20.03.2019 N 252)</w:t>
            </w:r>
          </w:p>
        </w:tc>
      </w:tr>
    </w:tbl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62A1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Сокращения, используемые в настоящих требованиях и условиях их выполнения по виду спорта "фехтование":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МСМК - спортивное звание мастер спорта России международного класса;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КМС - спортивный разряд кандидат в мастера спорта;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первый;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второй;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третий;</w:t>
      </w:r>
    </w:p>
    <w:p w:rsidR="00562A13" w:rsidRDefault="00562A13" w:rsidP="00562A13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ЕКП - Единый календарный план межрегиональных, всероссийских и </w:t>
      </w:r>
      <w:proofErr w:type="gramStart"/>
      <w:r>
        <w:rPr>
          <w:rFonts w:ascii="Arial" w:hAnsi="Arial" w:cs="Arial"/>
          <w:sz w:val="20"/>
          <w:szCs w:val="20"/>
        </w:rPr>
        <w:t>международных физкультурных мероприятий</w:t>
      </w:r>
      <w:proofErr w:type="gramEnd"/>
      <w:r>
        <w:rPr>
          <w:rFonts w:ascii="Arial" w:hAnsi="Arial" w:cs="Arial"/>
          <w:sz w:val="20"/>
          <w:szCs w:val="20"/>
        </w:rPr>
        <w:t xml:space="preserve"> и спортивных мероприятий.</w:t>
      </w: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2A13" w:rsidRDefault="00562A13" w:rsidP="00562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1B25" w:rsidRDefault="00C41B25"/>
    <w:sectPr w:rsidR="00C41B25" w:rsidSect="00C42A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3"/>
    <w:rsid w:val="00562A13"/>
    <w:rsid w:val="00C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4DB1-986C-4804-9659-E5DA8B3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2D3BFFB2378843538BF8EAE662654CF8DA32638BA1093F7AD8752E657C4D3D44AC516E9CC34CA722F6FCD386AE22DF85C12EFB58BF53BBP566I" TargetMode="External"/><Relationship Id="rId18" Type="http://schemas.openxmlformats.org/officeDocument/2006/relationships/hyperlink" Target="consultantplus://offline/ref=082D3BFFB2378843538BF8EAE662654CF8DA32638BA1093F7AD8752E657C4D3D44AC516E9CC64EA120F6FCD386AE22DF85C12EFB58BF53BBP566I" TargetMode="External"/><Relationship Id="rId26" Type="http://schemas.openxmlformats.org/officeDocument/2006/relationships/hyperlink" Target="consultantplus://offline/ref=082D3BFFB2378843538BF8EAE662654CF8DA32638BA1093F7AD8752E657C4D3D44AC516E9DC647A228F6FCD386AE22DF85C12EFB58BF53BBP566I" TargetMode="External"/><Relationship Id="rId39" Type="http://schemas.openxmlformats.org/officeDocument/2006/relationships/hyperlink" Target="consultantplus://offline/ref=082D3BFFB2378843538BF8EAE662654CF8DA32638BA1093F7AD8752E657C4D3D44AC516E9DCB48A022F6FCD386AE22DF85C12EFB58BF53BBP566I" TargetMode="External"/><Relationship Id="rId21" Type="http://schemas.openxmlformats.org/officeDocument/2006/relationships/hyperlink" Target="consultantplus://offline/ref=082D3BFFB2378843538BF8EAE662654CF8DA32638BA1093F7AD8752E657C4D3D44AC516E9CC448A027F6FCD386AE22DF85C12EFB58BF53BBP566I" TargetMode="External"/><Relationship Id="rId34" Type="http://schemas.openxmlformats.org/officeDocument/2006/relationships/hyperlink" Target="consultantplus://offline/ref=082D3BFFB2378843538BF8EAE662654CF8DA32638BA1093F7AD8752E657C4D3D44AC516E9DCA4BAD22F6FCD386AE22DF85C12EFB58BF53BBP566I" TargetMode="External"/><Relationship Id="rId42" Type="http://schemas.openxmlformats.org/officeDocument/2006/relationships/hyperlink" Target="consultantplus://offline/ref=082D3BFFB2378843538BF8EAE662654CF8DA32638BA1093F7AD8752E657C4D3D44AC516E9EC34EA720F6FCD386AE22DF85C12EFB58BF53BBP566I" TargetMode="External"/><Relationship Id="rId47" Type="http://schemas.openxmlformats.org/officeDocument/2006/relationships/hyperlink" Target="consultantplus://offline/ref=082D3BFFB2378843538BF8EAE662654CF8DA32638BA1093F7AD8752E657C4D3D44AC516E9EC646A528F6FCD386AE22DF85C12EFB58BF53BBP566I" TargetMode="External"/><Relationship Id="rId50" Type="http://schemas.openxmlformats.org/officeDocument/2006/relationships/hyperlink" Target="consultantplus://offline/ref=082D3BFFB2378843538BF8EAE662654CF8DA32638BA1093F7AD8752E657C4D3D44AC516E9EC44BA220F6FCD386AE22DF85C12EFB58BF53BBP566I" TargetMode="External"/><Relationship Id="rId55" Type="http://schemas.openxmlformats.org/officeDocument/2006/relationships/hyperlink" Target="consultantplus://offline/ref=082D3BFFB2378843538BF8EAE662654CF9D935628DA3093F7AD8752E657C4D3D56AC09629EC350A421E3AA82C3PF62I" TargetMode="External"/><Relationship Id="rId63" Type="http://schemas.openxmlformats.org/officeDocument/2006/relationships/hyperlink" Target="consultantplus://offline/ref=4C1477F1B54EC2456E54C0E8ECAE121324EB4B57158522E69E8C3533A49883D8F378AD247915A1C88E9B26B36A0CAD5C5FA0573FD974AD60GFz2I" TargetMode="External"/><Relationship Id="rId68" Type="http://schemas.openxmlformats.org/officeDocument/2006/relationships/hyperlink" Target="consultantplus://offline/ref=4C1477F1B54EC2456E54C0E8ECAE121324E9495A198722E69E8C3533A49883D8F378AD247915A0C8889B26B36A0CAD5C5FA0573FD974AD60GFz2I" TargetMode="External"/><Relationship Id="rId7" Type="http://schemas.openxmlformats.org/officeDocument/2006/relationships/hyperlink" Target="consultantplus://offline/ref=082D3BFFB2378843538BF8EAE662654CF8DA326182A7093F7AD8752E657C4D3D44AC516E9CC24EA527F6FCD386AE22DF85C12EFB58BF53BBP566I" TargetMode="External"/><Relationship Id="rId71" Type="http://schemas.openxmlformats.org/officeDocument/2006/relationships/hyperlink" Target="consultantplus://offline/ref=4C1477F1B54EC2456E54C0E8ECAE121324E9495A198722E69E8C3533A49883D8F378AD247915A0C8899B26B36A0CAD5C5FA0573FD974AD60GFz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2D3BFFB2378843538BF8EAE662654CF8DA32638BA1093F7AD8752E657C4D3D44AC516E9CC14CAD21F6FCD386AE22DF85C12EFB58BF53BBP566I" TargetMode="External"/><Relationship Id="rId29" Type="http://schemas.openxmlformats.org/officeDocument/2006/relationships/hyperlink" Target="consultantplus://offline/ref=082D3BFFB2378843538BF8EAE662654CF8DA32638BA1093F7AD8752E657C4D3D44AC516E9DC54EA229F6FCD386AE22DF85C12EFB58BF53BBP566I" TargetMode="External"/><Relationship Id="rId11" Type="http://schemas.openxmlformats.org/officeDocument/2006/relationships/hyperlink" Target="consultantplus://offline/ref=082D3BFFB2378843538BF8EAE662654CF8DA32638BA1093F7AD8752E657C4D3D44AC516E9CC24BA126F6FCD386AE22DF85C12EFB58BF53BBP566I" TargetMode="External"/><Relationship Id="rId24" Type="http://schemas.openxmlformats.org/officeDocument/2006/relationships/hyperlink" Target="consultantplus://offline/ref=082D3BFFB2378843538BF8EAE662654CF8DA32638BA1093F7AD8752E657C4D3D44AC516E9CCA4AA524F6FCD386AE22DF85C12EFB58BF53BBP566I" TargetMode="External"/><Relationship Id="rId32" Type="http://schemas.openxmlformats.org/officeDocument/2006/relationships/hyperlink" Target="consultantplus://offline/ref=082D3BFFB2378843538BF8EAE662654CF8DA32638BA1093F7AD8752E657C4D3D44AC516E9DC547A026F6FCD386AE22DF85C12EFB58BF53BBP566I" TargetMode="External"/><Relationship Id="rId37" Type="http://schemas.openxmlformats.org/officeDocument/2006/relationships/hyperlink" Target="consultantplus://offline/ref=082D3BFFB2378843538BF8EAE662654CF8DA32638BA1093F7AD8752E657C4D3D44AC516E9DCB4EA223F6FCD386AE22DF85C12EFB58BF53BBP566I" TargetMode="External"/><Relationship Id="rId40" Type="http://schemas.openxmlformats.org/officeDocument/2006/relationships/hyperlink" Target="consultantplus://offline/ref=082D3BFFB2378843538BF8EAE662654CF8DA32638BA1093F7AD8752E657C4D3D44AC516E9EC24BA526F6FCD386AE22DF85C12EFB58BF53BBP566I" TargetMode="External"/><Relationship Id="rId45" Type="http://schemas.openxmlformats.org/officeDocument/2006/relationships/hyperlink" Target="consultantplus://offline/ref=082D3BFFB2378843538BF8EAE662654CF8DA32638BA1093F7AD8752E657C4D3D44AC516E9EC14DA527F6FCD386AE22DF85C12EFB58BF53BBP566I" TargetMode="External"/><Relationship Id="rId53" Type="http://schemas.openxmlformats.org/officeDocument/2006/relationships/hyperlink" Target="consultantplus://offline/ref=082D3BFFB2378843538BF8EAE662654CF9D935628EA8093F7AD8752E657C4D3D56AC09629EC350A421E3AA82C3PF62I" TargetMode="External"/><Relationship Id="rId58" Type="http://schemas.openxmlformats.org/officeDocument/2006/relationships/hyperlink" Target="consultantplus://offline/ref=082D3BFFB2378843538BF8EAE662654CFAD030658FA3093F7AD8752E657C4D3D56AC09629EC350A421E3AA82C3PF62I" TargetMode="External"/><Relationship Id="rId66" Type="http://schemas.openxmlformats.org/officeDocument/2006/relationships/hyperlink" Target="consultantplus://offline/ref=4C1477F1B54EC2456E54C0E8ECAE121324E9495A198722E69E8C3533A49883D8F378AD247915A0C88F9B26B36A0CAD5C5FA0573FD974AD60GFz2I" TargetMode="External"/><Relationship Id="rId5" Type="http://schemas.openxmlformats.org/officeDocument/2006/relationships/hyperlink" Target="consultantplus://offline/ref=082D3BFFB2378843538BF8EAE662654CF8D9356289A9093F7AD8752E657C4D3D44AC516E9CC24EA527F6FCD386AE22DF85C12EFB58BF53BBP566I" TargetMode="External"/><Relationship Id="rId15" Type="http://schemas.openxmlformats.org/officeDocument/2006/relationships/hyperlink" Target="consultantplus://offline/ref=082D3BFFB2378843538BF8EAE662654CF8DA32638BA1093F7AD8752E657C4D3D44AC516E9CC14EA425F6FCD386AE22DF85C12EFB58BF53BBP566I" TargetMode="External"/><Relationship Id="rId23" Type="http://schemas.openxmlformats.org/officeDocument/2006/relationships/hyperlink" Target="consultantplus://offline/ref=082D3BFFB2378843538BF8EAE662654CF8DA32638BA1093F7AD8752E657C4D3D44AC516E9CC547A424F6FCD386AE22DF85C12EFB58BF53BBP566I" TargetMode="External"/><Relationship Id="rId28" Type="http://schemas.openxmlformats.org/officeDocument/2006/relationships/hyperlink" Target="consultantplus://offline/ref=082D3BFFB2378843538BF8EAE662654CF8DA32638BA1093F7AD8752E657C4D3D44AC516E9DC44EA729F6FCD386AE22DF85C12EFB58BF53BBP566I" TargetMode="External"/><Relationship Id="rId36" Type="http://schemas.openxmlformats.org/officeDocument/2006/relationships/hyperlink" Target="consultantplus://offline/ref=082D3BFFB2378843538BF8EAE662654CF8DA32638BA1093F7AD8752E657C4D3D44AC516E9DCA47AD27F6FCD386AE22DF85C12EFB58BF53BBP566I" TargetMode="External"/><Relationship Id="rId49" Type="http://schemas.openxmlformats.org/officeDocument/2006/relationships/hyperlink" Target="consultantplus://offline/ref=082D3BFFB2378843538BF8EAE662654CF8DA32638BA1093F7AD8752E657C4D3D44AC516E9EC44DA722F6FCD386AE22DF85C12EFB58BF53BBP566I" TargetMode="External"/><Relationship Id="rId57" Type="http://schemas.openxmlformats.org/officeDocument/2006/relationships/hyperlink" Target="consultantplus://offline/ref=082D3BFFB2378843538BF8EAE662654CFAD1326288A4093F7AD8752E657C4D3D56AC09629EC350A421E3AA82C3PF62I" TargetMode="External"/><Relationship Id="rId61" Type="http://schemas.openxmlformats.org/officeDocument/2006/relationships/hyperlink" Target="consultantplus://offline/ref=763D89DD0CAA6BD5D57377D19932B5896571404E826C9D3D548A266601FA80D56598F41DA9CABF2186230EBC5997CFF9A768A9C0A776CC3FF1z2I" TargetMode="External"/><Relationship Id="rId10" Type="http://schemas.openxmlformats.org/officeDocument/2006/relationships/hyperlink" Target="consultantplus://offline/ref=082D3BFFB2378843538BF8EAE662654CF8DA32638BA1093F7AD8752E657C4D3D44AC516E9CC24EA323F6FCD386AE22DF85C12EFB58BF53BBP566I" TargetMode="External"/><Relationship Id="rId19" Type="http://schemas.openxmlformats.org/officeDocument/2006/relationships/hyperlink" Target="consultantplus://offline/ref=082D3BFFB2378843538BF8EAE662654CF8DA32638BA1093F7AD8752E657C4D3D44AC516E9CC64CAD29F6FCD386AE22DF85C12EFB58BF53BBP566I" TargetMode="External"/><Relationship Id="rId31" Type="http://schemas.openxmlformats.org/officeDocument/2006/relationships/hyperlink" Target="consultantplus://offline/ref=082D3BFFB2378843538BF8EAE662654CF8DA32638BA1093F7AD8752E657C4D3D44AC516E9DC54AA020F6FCD386AE22DF85C12EFB58BF53BBP566I" TargetMode="External"/><Relationship Id="rId44" Type="http://schemas.openxmlformats.org/officeDocument/2006/relationships/hyperlink" Target="consultantplus://offline/ref=082D3BFFB2378843538BF8EAE662654CF8DA32638BA1093F7AD8752E657C4D3D44AC516E9EC04BA221F6FCD386AE22DF85C12EFB58BF53BBP566I" TargetMode="External"/><Relationship Id="rId52" Type="http://schemas.openxmlformats.org/officeDocument/2006/relationships/hyperlink" Target="consultantplus://offline/ref=082D3BFFB2378843538BF8EAE662654CF9D935628CA9093F7AD8752E657C4D3D56AC09629EC350A421E3AA82C3PF62I" TargetMode="External"/><Relationship Id="rId60" Type="http://schemas.openxmlformats.org/officeDocument/2006/relationships/hyperlink" Target="consultantplus://offline/ref=763D89DD0CAA6BD5D57377D19932B589657342438E6E9D3D548A266601FA80D56598F41DA9CABE228F230EBC5997CFF9A768A9C0A776CC3FF1z2I" TargetMode="External"/><Relationship Id="rId65" Type="http://schemas.openxmlformats.org/officeDocument/2006/relationships/hyperlink" Target="consultantplus://offline/ref=4C1477F1B54EC2456E54C0E8ECAE121324E9495A198722E69E8C3533A49883D8F378AD247915A0C88A9B26B36A0CAD5C5FA0573FD974AD60GFz2I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082D3BFFB2378843538BF8EAE662654CF8D930648EA3093F7AD8752E657C4D3D44AC516E9CC24EA527F6FCD386AE22DF85C12EFB58BF53BBP566I" TargetMode="External"/><Relationship Id="rId9" Type="http://schemas.openxmlformats.org/officeDocument/2006/relationships/hyperlink" Target="consultantplus://offline/ref=082D3BFFB2378843538BF8EAE662654CF8D9356888A1093F7AD8752E657C4D3D44AC516E9CC24EA724F6FCD386AE22DF85C12EFB58BF53BBP566I" TargetMode="External"/><Relationship Id="rId14" Type="http://schemas.openxmlformats.org/officeDocument/2006/relationships/hyperlink" Target="consultantplus://offline/ref=082D3BFFB2378843538BF8EAE662654CF8DA32638BA1093F7AD8752E657C4D3D44AC516E9CC348A724F6FCD386AE22DF85C12EFB58BF53BBP566I" TargetMode="External"/><Relationship Id="rId22" Type="http://schemas.openxmlformats.org/officeDocument/2006/relationships/hyperlink" Target="consultantplus://offline/ref=082D3BFFB2378843538BF8EAE662654CF8DA32638BA1093F7AD8752E657C4D3D44AC516E9CC54AA524F6FCD386AE22DF85C12EFB58BF53BBP566I" TargetMode="External"/><Relationship Id="rId27" Type="http://schemas.openxmlformats.org/officeDocument/2006/relationships/hyperlink" Target="consultantplus://offline/ref=082D3BFFB2378843538BF8EAE662654CF8DA32638BA1093F7AD8752E657C4D3D44AC516E9DC74AA421F6FCD386AE22DF85C12EFB58BF53BBP566I" TargetMode="External"/><Relationship Id="rId30" Type="http://schemas.openxmlformats.org/officeDocument/2006/relationships/hyperlink" Target="consultantplus://offline/ref=082D3BFFB2378843538BF8EAE662654CF8DA32638BA1093F7AD8752E657C4D3D44AC516E9DC54CAD26F6FCD386AE22DF85C12EFB58BF53BBP566I" TargetMode="External"/><Relationship Id="rId35" Type="http://schemas.openxmlformats.org/officeDocument/2006/relationships/hyperlink" Target="consultantplus://offline/ref=082D3BFFB2378843538BF8EAE662654CF8DA32638BA1093F7AD8752E657C4D3D44AC516E9DCA49A021F6FCD386AE22DF85C12EFB58BF53BBP566I" TargetMode="External"/><Relationship Id="rId43" Type="http://schemas.openxmlformats.org/officeDocument/2006/relationships/hyperlink" Target="consultantplus://offline/ref=082D3BFFB2378843538BF8EAE662654CF8DA32638BA1093F7AD8752E657C4D3D44AC516E9EC349AD25F6FCD386AE22DF85C12EFB58BF53BBP566I" TargetMode="External"/><Relationship Id="rId48" Type="http://schemas.openxmlformats.org/officeDocument/2006/relationships/hyperlink" Target="consultantplus://offline/ref=082D3BFFB2378843538BF8EAE662654CF8DA32638BA1093F7AD8752E657C4D3D44AC516E9EC746A221F6FCD386AE22DF85C12EFB58BF53BBP566I" TargetMode="External"/><Relationship Id="rId56" Type="http://schemas.openxmlformats.org/officeDocument/2006/relationships/hyperlink" Target="consultantplus://offline/ref=082D3BFFB2378843538BF8EAE662654CF9D935628EA7093F7AD8752E657C4D3D56AC09629EC350A421E3AA82C3PF62I" TargetMode="External"/><Relationship Id="rId64" Type="http://schemas.openxmlformats.org/officeDocument/2006/relationships/hyperlink" Target="consultantplus://offline/ref=4C1477F1B54EC2456E54C0E8ECAE121324E9495A198722E69E8C3533A49883D8F378AD247915A0C88F9B26B36A0CAD5C5FA0573FD974AD60GFz2I" TargetMode="External"/><Relationship Id="rId69" Type="http://schemas.openxmlformats.org/officeDocument/2006/relationships/hyperlink" Target="consultantplus://offline/ref=4C1477F1B54EC2456E54C0E8ECAE121324E9495A198722E69E8C3533A49883D8F378AD247915A0C88F9B26B36A0CAD5C5FA0573FD974AD60GFz2I" TargetMode="External"/><Relationship Id="rId8" Type="http://schemas.openxmlformats.org/officeDocument/2006/relationships/hyperlink" Target="consultantplus://offline/ref=082D3BFFB2378843538BF8EAE662654CF8DA306782A7093F7AD8752E657C4D3D44AC516997961FE174F0AA83DCFA2FC386DF2EPF62I" TargetMode="External"/><Relationship Id="rId51" Type="http://schemas.openxmlformats.org/officeDocument/2006/relationships/hyperlink" Target="consultantplus://offline/ref=082D3BFFB2378843538BF8EAE662654CF9D9356288A6093F7AD8752E657C4D3D56AC09629EC350A421E3AA82C3PF62I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82D3BFFB2378843538BF8EAE662654CF8DA32638BA1093F7AD8752E657C4D3D44AC516E9CC247A124F6FCD386AE22DF85C12EFB58BF53BBP566I" TargetMode="External"/><Relationship Id="rId17" Type="http://schemas.openxmlformats.org/officeDocument/2006/relationships/hyperlink" Target="consultantplus://offline/ref=082D3BFFB2378843538BF8EAE662654CF8DA32638BA1093F7AD8752E657C4D3D44AC516E9CC148A325F6FCD386AE22DF85C12EFB58BF53BBP566I" TargetMode="External"/><Relationship Id="rId25" Type="http://schemas.openxmlformats.org/officeDocument/2006/relationships/hyperlink" Target="consultantplus://offline/ref=082D3BFFB2378843538BF8EAE662654CF8DA32638BA1093F7AD8752E657C4D3D44AC516E9CCB4AA320F6FCD386AE22DF85C12EFB58BF53BBP566I" TargetMode="External"/><Relationship Id="rId33" Type="http://schemas.openxmlformats.org/officeDocument/2006/relationships/hyperlink" Target="consultantplus://offline/ref=082D3BFFB2378843538BF8EAE662654CF8DA32638BA1093F7AD8752E657C4D3D44AC516E9DCA4AA125F6FCD386AE22DF85C12EFB58BF53BBP566I" TargetMode="External"/><Relationship Id="rId38" Type="http://schemas.openxmlformats.org/officeDocument/2006/relationships/hyperlink" Target="consultantplus://offline/ref=082D3BFFB2378843538BF8EAE662654CF8DA32638BA1093F7AD8752E657C4D3D44AC516E9DCB4AA421F6FCD386AE22DF85C12EFB58BF53BBP566I" TargetMode="External"/><Relationship Id="rId46" Type="http://schemas.openxmlformats.org/officeDocument/2006/relationships/hyperlink" Target="consultantplus://offline/ref=082D3BFFB2378843538BF8EAE662654CF8DA32638BA1093F7AD8752E657C4D3D44AC516E9EC64AA220F6FCD386AE22DF85C12EFB58BF53BBP566I" TargetMode="External"/><Relationship Id="rId59" Type="http://schemas.openxmlformats.org/officeDocument/2006/relationships/hyperlink" Target="consultantplus://offline/ref=082D3BFFB2378843538BF8EAE662654CF9D935618FA2093F7AD8752E657C4D3D56AC09629EC350A421E3AA82C3PF62I" TargetMode="External"/><Relationship Id="rId67" Type="http://schemas.openxmlformats.org/officeDocument/2006/relationships/hyperlink" Target="consultantplus://offline/ref=4C1477F1B54EC2456E54C0E8ECAE121324E9495A198722E69E8C3533A49883D8F378AD247915A0C88F9B26B36A0CAD5C5FA0573FD974AD60GFz2I" TargetMode="External"/><Relationship Id="rId20" Type="http://schemas.openxmlformats.org/officeDocument/2006/relationships/hyperlink" Target="consultantplus://offline/ref=082D3BFFB2378843538BF8EAE662654CF8DA32638BA1093F7AD8752E657C4D3D44AC516E9CC749A122F6FCD386AE22DF85C12EFB58BF53BBP566I" TargetMode="External"/><Relationship Id="rId41" Type="http://schemas.openxmlformats.org/officeDocument/2006/relationships/hyperlink" Target="consultantplus://offline/ref=082D3BFFB2378843538BF8EAE662654CF8DA32638BA1093F7AD8752E657C4D3D44AC516E9EC249A521F6FCD386AE22DF85C12EFB58BF53BBP566I" TargetMode="External"/><Relationship Id="rId54" Type="http://schemas.openxmlformats.org/officeDocument/2006/relationships/hyperlink" Target="consultantplus://offline/ref=082D3BFFB2378843538BF8EAE662654CFADF34638AA6093F7AD8752E657C4D3D56AC09629EC350A421E3AA82C3PF62I" TargetMode="External"/><Relationship Id="rId62" Type="http://schemas.openxmlformats.org/officeDocument/2006/relationships/hyperlink" Target="consultantplus://offline/ref=763D89DD0CAA6BD5D57377D19932B5896571404E826C9D3D548A266601FA80D56598F41DA9CABF228F230EBC5997CFF9A768A9C0A776CC3FF1z2I" TargetMode="External"/><Relationship Id="rId70" Type="http://schemas.openxmlformats.org/officeDocument/2006/relationships/hyperlink" Target="consultantplus://offline/ref=4C1477F1B54EC2456E54C0E8ECAE121324E9495A198722E69E8C3533A49883D8F378AD247915A0C88F9B26B36A0CAD5C5FA0573FD974AD60GFz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D3BFFB2378843538BF8EAE662654CF8DB326982A1093F7AD8752E657C4D3D44AC516E9CC24EA527F6FCD386AE22DF85C12EFB58BF53BBP5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2019-10-21T08:52:00Z</dcterms:created>
  <dcterms:modified xsi:type="dcterms:W3CDTF">2019-10-21T09:00:00Z</dcterms:modified>
</cp:coreProperties>
</file>